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957" w:rsidRDefault="00E75957" w:rsidP="00E75957">
      <w:pPr>
        <w:pStyle w:val="a3"/>
      </w:pPr>
      <w:r w:rsidRPr="0085265F">
        <w:t xml:space="preserve">Тест </w:t>
      </w:r>
      <w:r>
        <w:t>по цифровой обработке сигнала.№5</w:t>
      </w:r>
      <w:r w:rsidRPr="009C3A86">
        <w:t xml:space="preserve"> </w:t>
      </w: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E75957" w:rsidRPr="0085265F" w:rsidRDefault="00E75957" w:rsidP="00E75957"/>
    <w:p w:rsidR="00E75957" w:rsidRDefault="00E75957" w:rsidP="00E75957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21)Для формирования случайных сигналов </w:t>
      </w:r>
      <w:proofErr w:type="gramStart"/>
      <w:r w:rsidRPr="00FF6C3A">
        <w:rPr>
          <w:i/>
          <w:u w:val="single"/>
        </w:rPr>
        <w:t>служак</w:t>
      </w:r>
      <w:proofErr w:type="gramEnd"/>
      <w:r w:rsidRPr="00FF6C3A">
        <w:rPr>
          <w:i/>
          <w:u w:val="single"/>
        </w:rPr>
        <w:t xml:space="preserve"> какие функции?</w:t>
      </w:r>
    </w:p>
    <w:p w:rsidR="00E75957" w:rsidRPr="00FF6C3A" w:rsidRDefault="00E75957" w:rsidP="00E75957">
      <w:pPr>
        <w:pStyle w:val="a3"/>
        <w:rPr>
          <w:i/>
          <w:u w:val="single"/>
        </w:rPr>
      </w:pPr>
    </w:p>
    <w:p w:rsidR="00E75957" w:rsidRPr="00FF6C3A" w:rsidRDefault="00E75957" w:rsidP="00E75957">
      <w:pPr>
        <w:pStyle w:val="a3"/>
      </w:pPr>
      <w:r w:rsidRPr="00FF6C3A">
        <w:t>1.Равномерное и  нормальное распределение.</w:t>
      </w:r>
    </w:p>
    <w:p w:rsidR="00E75957" w:rsidRPr="00FF6C3A" w:rsidRDefault="00E75957" w:rsidP="00E75957">
      <w:pPr>
        <w:pStyle w:val="a3"/>
      </w:pPr>
      <w:r w:rsidRPr="00FF6C3A">
        <w:t>2.Нормальное и быстрое распределение.</w:t>
      </w:r>
    </w:p>
    <w:p w:rsidR="00E75957" w:rsidRPr="00FF6C3A" w:rsidRDefault="00E75957" w:rsidP="00E75957">
      <w:pPr>
        <w:pStyle w:val="a3"/>
      </w:pPr>
      <w:r w:rsidRPr="00FF6C3A">
        <w:t>3.Равномерное и быстрое распределение.</w:t>
      </w:r>
    </w:p>
    <w:p w:rsidR="00E75957" w:rsidRDefault="00E75957" w:rsidP="00E75957">
      <w:pPr>
        <w:pStyle w:val="a3"/>
      </w:pPr>
      <w:r w:rsidRPr="00FF6C3A">
        <w:t>4.Равномерное и распределение с заданной точностью.</w:t>
      </w:r>
    </w:p>
    <w:p w:rsidR="00E75957" w:rsidRPr="00FF6C3A" w:rsidRDefault="00E75957" w:rsidP="00E75957">
      <w:pPr>
        <w:pStyle w:val="a3"/>
      </w:pPr>
    </w:p>
    <w:p w:rsidR="00E75957" w:rsidRPr="00FF6C3A" w:rsidRDefault="00E75957" w:rsidP="00E75957">
      <w:pPr>
        <w:pStyle w:val="a3"/>
        <w:rPr>
          <w:i/>
          <w:u w:val="single"/>
        </w:rPr>
      </w:pPr>
    </w:p>
    <w:p w:rsidR="00E75957" w:rsidRDefault="00E75957" w:rsidP="00E75957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23)Ряд Фурье справедлив </w:t>
      </w:r>
      <w:proofErr w:type="gramStart"/>
      <w:r w:rsidRPr="00FF6C3A">
        <w:rPr>
          <w:i/>
          <w:u w:val="single"/>
        </w:rPr>
        <w:t>для</w:t>
      </w:r>
      <w:proofErr w:type="gramEnd"/>
      <w:r w:rsidRPr="00FF6C3A">
        <w:rPr>
          <w:i/>
          <w:u w:val="single"/>
        </w:rPr>
        <w:t>:</w:t>
      </w:r>
    </w:p>
    <w:p w:rsidR="00E75957" w:rsidRPr="00FF6C3A" w:rsidRDefault="00E75957" w:rsidP="00E75957">
      <w:pPr>
        <w:pStyle w:val="a3"/>
        <w:rPr>
          <w:i/>
          <w:u w:val="single"/>
        </w:rPr>
      </w:pPr>
    </w:p>
    <w:p w:rsidR="00E75957" w:rsidRPr="00FF6C3A" w:rsidRDefault="00E75957" w:rsidP="00E75957">
      <w:pPr>
        <w:pStyle w:val="a3"/>
      </w:pPr>
      <w:r w:rsidRPr="00FF6C3A">
        <w:t>1.Не периодического сигнала.</w:t>
      </w:r>
    </w:p>
    <w:p w:rsidR="00E75957" w:rsidRPr="00FF6C3A" w:rsidRDefault="00E75957" w:rsidP="00E75957">
      <w:pPr>
        <w:pStyle w:val="a3"/>
      </w:pPr>
      <w:r w:rsidRPr="00FF6C3A">
        <w:t>2.Периодического сигнала.</w:t>
      </w:r>
    </w:p>
    <w:p w:rsidR="00E75957" w:rsidRPr="00FF6C3A" w:rsidRDefault="00E75957" w:rsidP="00E75957">
      <w:pPr>
        <w:pStyle w:val="a3"/>
      </w:pPr>
      <w:r w:rsidRPr="00FF6C3A">
        <w:t>3.Аналитический сигнал.</w:t>
      </w:r>
    </w:p>
    <w:p w:rsidR="00E75957" w:rsidRDefault="00E75957" w:rsidP="00E75957">
      <w:pPr>
        <w:pStyle w:val="a3"/>
      </w:pPr>
      <w:r w:rsidRPr="00FF6C3A">
        <w:t>4.Гармонический сигнал.</w:t>
      </w:r>
    </w:p>
    <w:p w:rsidR="00E75957" w:rsidRPr="00FF6C3A" w:rsidRDefault="00E75957" w:rsidP="00E75957">
      <w:pPr>
        <w:pStyle w:val="a3"/>
      </w:pPr>
    </w:p>
    <w:p w:rsidR="00E75957" w:rsidRDefault="00E75957" w:rsidP="00E75957">
      <w:pPr>
        <w:pStyle w:val="a3"/>
        <w:rPr>
          <w:i/>
          <w:u w:val="single"/>
        </w:rPr>
      </w:pPr>
      <w:r w:rsidRPr="00FF6C3A">
        <w:rPr>
          <w:i/>
          <w:u w:val="single"/>
        </w:rPr>
        <w:t>24)Корреляционная функция:</w:t>
      </w:r>
    </w:p>
    <w:p w:rsidR="00E75957" w:rsidRPr="00FF6C3A" w:rsidRDefault="00E75957" w:rsidP="00E75957">
      <w:pPr>
        <w:pStyle w:val="a3"/>
        <w:rPr>
          <w:i/>
          <w:u w:val="single"/>
        </w:rPr>
      </w:pPr>
    </w:p>
    <w:p w:rsidR="00E75957" w:rsidRPr="00FF6C3A" w:rsidRDefault="00E75957" w:rsidP="00E75957">
      <w:pPr>
        <w:pStyle w:val="a3"/>
      </w:pPr>
      <w:r w:rsidRPr="00FF6C3A">
        <w:t>1.Прямоугольна.</w:t>
      </w:r>
    </w:p>
    <w:p w:rsidR="00E75957" w:rsidRPr="00FF6C3A" w:rsidRDefault="00E75957" w:rsidP="00E75957">
      <w:pPr>
        <w:pStyle w:val="a3"/>
      </w:pPr>
      <w:r w:rsidRPr="00FF6C3A">
        <w:t>2.Не симметрична.</w:t>
      </w:r>
    </w:p>
    <w:p w:rsidR="00E75957" w:rsidRPr="00FF6C3A" w:rsidRDefault="00E75957" w:rsidP="00E75957">
      <w:pPr>
        <w:pStyle w:val="a3"/>
      </w:pPr>
      <w:r w:rsidRPr="00FF6C3A">
        <w:t>3.Треугольная.</w:t>
      </w:r>
    </w:p>
    <w:p w:rsidR="00E75957" w:rsidRPr="00FF6C3A" w:rsidRDefault="00E75957" w:rsidP="00E75957">
      <w:pPr>
        <w:pStyle w:val="a3"/>
      </w:pPr>
      <w:r w:rsidRPr="00FF6C3A">
        <w:t>4.Симметрична.</w:t>
      </w:r>
    </w:p>
    <w:p w:rsidR="00E75957" w:rsidRPr="00FF6C3A" w:rsidRDefault="00E75957" w:rsidP="00E75957">
      <w:pPr>
        <w:pStyle w:val="a3"/>
      </w:pPr>
    </w:p>
    <w:p w:rsidR="00E75957" w:rsidRDefault="00E75957" w:rsidP="00E75957">
      <w:pPr>
        <w:pStyle w:val="a3"/>
        <w:rPr>
          <w:i/>
          <w:u w:val="single"/>
        </w:rPr>
      </w:pPr>
      <w:r w:rsidRPr="00FF6C3A">
        <w:rPr>
          <w:i/>
          <w:u w:val="single"/>
        </w:rPr>
        <w:t>25)Случайные стационарные процессы, это случайные процессы у которых:</w:t>
      </w:r>
    </w:p>
    <w:p w:rsidR="00E75957" w:rsidRPr="00FF6C3A" w:rsidRDefault="00E75957" w:rsidP="00E75957">
      <w:pPr>
        <w:pStyle w:val="a3"/>
        <w:rPr>
          <w:i/>
          <w:u w:val="single"/>
        </w:rPr>
      </w:pPr>
    </w:p>
    <w:p w:rsidR="00E75957" w:rsidRPr="00FF6C3A" w:rsidRDefault="00E75957" w:rsidP="00E75957">
      <w:pPr>
        <w:pStyle w:val="a3"/>
      </w:pPr>
      <w:r w:rsidRPr="00FF6C3A">
        <w:t>1.Статистические характеристики, которых одинаковы во всех временных сечениях.</w:t>
      </w:r>
    </w:p>
    <w:p w:rsidR="00E75957" w:rsidRPr="00FF6C3A" w:rsidRDefault="00E75957" w:rsidP="00E75957">
      <w:pPr>
        <w:pStyle w:val="a3"/>
      </w:pPr>
      <w:r w:rsidRPr="00FF6C3A">
        <w:t>2.Статистические характеристики, которых различны в зависимости от временных сечений</w:t>
      </w:r>
    </w:p>
    <w:p w:rsidR="00E75957" w:rsidRPr="00FF6C3A" w:rsidRDefault="00E75957" w:rsidP="00E75957">
      <w:pPr>
        <w:pStyle w:val="a3"/>
      </w:pPr>
      <w:r w:rsidRPr="00FF6C3A">
        <w:t xml:space="preserve">3.У </w:t>
      </w:r>
      <w:proofErr w:type="gramStart"/>
      <w:r w:rsidRPr="00FF6C3A">
        <w:t>которых</w:t>
      </w:r>
      <w:proofErr w:type="gramEnd"/>
      <w:r w:rsidRPr="00FF6C3A">
        <w:t>, статистические характеристики стремятся к бесконечности.</w:t>
      </w:r>
    </w:p>
    <w:p w:rsidR="00E75957" w:rsidRDefault="00E75957" w:rsidP="00E75957">
      <w:pPr>
        <w:pStyle w:val="a3"/>
      </w:pPr>
      <w:r w:rsidRPr="00FF6C3A">
        <w:t>4.Статистические характеристики, которых не могут принимать нулевые значения.</w:t>
      </w: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E75957" w:rsidRDefault="00E75957" w:rsidP="00E75957">
      <w:pPr>
        <w:pStyle w:val="a3"/>
      </w:pPr>
    </w:p>
    <w:p w:rsidR="00DF2427" w:rsidRDefault="00DF2427">
      <w:bookmarkStart w:id="0" w:name="_GoBack"/>
      <w:bookmarkEnd w:id="0"/>
    </w:p>
    <w:sectPr w:rsidR="00DF2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6FE"/>
    <w:rsid w:val="00BA56FE"/>
    <w:rsid w:val="00DF2427"/>
    <w:rsid w:val="00E7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9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595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9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59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2018-09-20T16:13:00Z</dcterms:created>
  <dcterms:modified xsi:type="dcterms:W3CDTF">2018-09-20T16:13:00Z</dcterms:modified>
</cp:coreProperties>
</file>